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41"/>
        <w:gridCol w:w="1172"/>
        <w:gridCol w:w="2089"/>
      </w:tblGrid>
      <w:tr w:rsidR="00FC3315" w:rsidRPr="00511AA4" w14:paraId="478B0068" w14:textId="77777777" w:rsidTr="002C1FB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8BC6C8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6"/>
          </w:tcPr>
          <w:p w14:paraId="6F9BF910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4DAED76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9C556F">
              <w:rPr>
                <w:b/>
                <w:sz w:val="22"/>
                <w:szCs w:val="22"/>
              </w:rPr>
              <w:t xml:space="preserve">       EM</w:t>
            </w:r>
          </w:p>
        </w:tc>
      </w:tr>
      <w:tr w:rsidR="00FC3315" w:rsidRPr="00511AA4" w14:paraId="053FF392" w14:textId="77777777" w:rsidTr="002C1F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A9B7C22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6"/>
          </w:tcPr>
          <w:p w14:paraId="79F602D5" w14:textId="77777777" w:rsidR="00FC3315" w:rsidRPr="00511AA4" w:rsidRDefault="00FC3315" w:rsidP="002E02C9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2C1FBA">
              <w:rPr>
                <w:b/>
                <w:sz w:val="22"/>
                <w:szCs w:val="22"/>
              </w:rPr>
              <w:t>Z</w:t>
            </w:r>
            <w:r w:rsidR="002C1FBA" w:rsidRPr="00175628">
              <w:rPr>
                <w:b/>
                <w:sz w:val="22"/>
                <w:szCs w:val="22"/>
              </w:rPr>
              <w:t>agrożenia związane z działalnością gospodarczą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6DD7A774" w14:textId="77777777" w:rsidR="00FC3315" w:rsidRPr="00511AA4" w:rsidRDefault="00FC3315" w:rsidP="00266072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B96F53">
              <w:rPr>
                <w:b/>
                <w:sz w:val="22"/>
                <w:szCs w:val="22"/>
              </w:rPr>
              <w:t>40</w:t>
            </w:r>
            <w:r w:rsidR="00175628">
              <w:rPr>
                <w:b/>
                <w:sz w:val="22"/>
                <w:szCs w:val="22"/>
              </w:rPr>
              <w:t>.4</w:t>
            </w:r>
            <w:r w:rsidR="00AC53D5" w:rsidRPr="00511AA4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1A1CE276" w14:textId="77777777" w:rsidTr="002C1FBA">
        <w:trPr>
          <w:cantSplit/>
        </w:trPr>
        <w:tc>
          <w:tcPr>
            <w:tcW w:w="497" w:type="dxa"/>
            <w:vMerge/>
          </w:tcPr>
          <w:p w14:paraId="016FE735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D05947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153D2CE3" w14:textId="77777777" w:rsidTr="002C1FBA">
        <w:trPr>
          <w:cantSplit/>
        </w:trPr>
        <w:tc>
          <w:tcPr>
            <w:tcW w:w="497" w:type="dxa"/>
            <w:vMerge/>
          </w:tcPr>
          <w:p w14:paraId="6128904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6C33AB3D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Pr="00511AA4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511AA4" w14:paraId="198C0D8B" w14:textId="77777777" w:rsidTr="002C1FBA">
        <w:trPr>
          <w:cantSplit/>
        </w:trPr>
        <w:tc>
          <w:tcPr>
            <w:tcW w:w="497" w:type="dxa"/>
            <w:vMerge/>
          </w:tcPr>
          <w:p w14:paraId="66EFBF5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68BE29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</w:t>
            </w:r>
            <w:r w:rsidR="00D67A9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14:paraId="0F7FA17B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2E62A621" w14:textId="77777777" w:rsidR="00FC3315" w:rsidRPr="00511AA4" w:rsidRDefault="002C1FBA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2C1FBA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511AA4" w14:paraId="679CB19D" w14:textId="77777777" w:rsidTr="002C1FBA">
        <w:trPr>
          <w:cantSplit/>
        </w:trPr>
        <w:tc>
          <w:tcPr>
            <w:tcW w:w="497" w:type="dxa"/>
            <w:vMerge/>
          </w:tcPr>
          <w:p w14:paraId="2CF040E6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7F6824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</w:t>
            </w:r>
            <w:r w:rsidR="00B03140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68237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66EFFB7C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14:paraId="1F8FB843" w14:textId="77777777" w:rsidR="00FC3315" w:rsidRPr="002C1FBA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2C1FBA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61B66A9A" w14:textId="77777777" w:rsidTr="002C1FBA">
        <w:trPr>
          <w:cantSplit/>
        </w:trPr>
        <w:tc>
          <w:tcPr>
            <w:tcW w:w="497" w:type="dxa"/>
            <w:vMerge/>
          </w:tcPr>
          <w:p w14:paraId="0156B49F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65BF068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4022ABE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0D29DED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A56A5B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921100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5470207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6C99C20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0232599C" w14:textId="77777777" w:rsidTr="002C1FBA">
        <w:trPr>
          <w:cantSplit/>
        </w:trPr>
        <w:tc>
          <w:tcPr>
            <w:tcW w:w="497" w:type="dxa"/>
            <w:vMerge/>
          </w:tcPr>
          <w:p w14:paraId="2E2475C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7C7395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40EFCDF2" w14:textId="77777777" w:rsidR="00FC3315" w:rsidRPr="00511AA4" w:rsidRDefault="00D67A9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4ABC82BF" w14:textId="77777777" w:rsidR="00FC3315" w:rsidRPr="00511AA4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CF0BE5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C1F699" w14:textId="77777777" w:rsidR="00FC3315" w:rsidRPr="00511AA4" w:rsidRDefault="00D67A9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gridSpan w:val="2"/>
            <w:vAlign w:val="center"/>
          </w:tcPr>
          <w:p w14:paraId="7E1E4F3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6BD269D1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0A471B0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194928C2" w14:textId="77777777" w:rsidTr="002C1F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FAA59B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541683F" w14:textId="77777777" w:rsidR="00FC3315" w:rsidRPr="00A35339" w:rsidRDefault="002716C7" w:rsidP="002716C7">
            <w:pPr>
              <w:rPr>
                <w:sz w:val="22"/>
                <w:szCs w:val="22"/>
              </w:rPr>
            </w:pPr>
            <w:r w:rsidRPr="00A35339">
              <w:rPr>
                <w:sz w:val="22"/>
                <w:szCs w:val="22"/>
              </w:rPr>
              <w:t xml:space="preserve">dr Mariusz </w:t>
            </w:r>
            <w:proofErr w:type="spellStart"/>
            <w:r w:rsidRPr="00A35339">
              <w:rPr>
                <w:sz w:val="22"/>
                <w:szCs w:val="22"/>
              </w:rPr>
              <w:t>Darabasz</w:t>
            </w:r>
            <w:proofErr w:type="spellEnd"/>
          </w:p>
        </w:tc>
      </w:tr>
      <w:tr w:rsidR="00FC3315" w:rsidRPr="00511AA4" w14:paraId="5C2E04D8" w14:textId="77777777" w:rsidTr="002C1FBA">
        <w:tc>
          <w:tcPr>
            <w:tcW w:w="2988" w:type="dxa"/>
            <w:vAlign w:val="center"/>
          </w:tcPr>
          <w:p w14:paraId="26AD5539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2AB2EC4" w14:textId="2FBB5897" w:rsidR="00FC3315" w:rsidRPr="00984B4F" w:rsidRDefault="00FE4285" w:rsidP="00FC3315">
            <w:pPr>
              <w:rPr>
                <w:sz w:val="22"/>
                <w:szCs w:val="22"/>
              </w:rPr>
            </w:pPr>
            <w:r w:rsidRPr="00984B4F">
              <w:rPr>
                <w:sz w:val="22"/>
                <w:szCs w:val="22"/>
              </w:rPr>
              <w:t xml:space="preserve">dr Mariusz </w:t>
            </w:r>
            <w:proofErr w:type="spellStart"/>
            <w:r w:rsidRPr="00984B4F">
              <w:rPr>
                <w:sz w:val="22"/>
                <w:szCs w:val="22"/>
              </w:rPr>
              <w:t>Darabasz</w:t>
            </w:r>
            <w:proofErr w:type="spellEnd"/>
            <w:r w:rsidR="00BA4F23" w:rsidRPr="00984B4F">
              <w:rPr>
                <w:sz w:val="22"/>
                <w:szCs w:val="22"/>
              </w:rPr>
              <w:t xml:space="preserve">; dr </w:t>
            </w:r>
            <w:proofErr w:type="spellStart"/>
            <w:r w:rsidR="00BA4F23" w:rsidRPr="00984B4F">
              <w:rPr>
                <w:bCs/>
                <w:sz w:val="22"/>
                <w:szCs w:val="22"/>
              </w:rPr>
              <w:t>Oleksandra</w:t>
            </w:r>
            <w:proofErr w:type="spellEnd"/>
            <w:r w:rsidR="00BA4F23" w:rsidRPr="00984B4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BA4F23" w:rsidRPr="00984B4F">
              <w:rPr>
                <w:bCs/>
                <w:sz w:val="22"/>
                <w:szCs w:val="22"/>
              </w:rPr>
              <w:t>Oliynychuk</w:t>
            </w:r>
            <w:proofErr w:type="spellEnd"/>
            <w:r w:rsidR="00BA4F23" w:rsidRPr="00984B4F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41A30" w:rsidRPr="00511AA4" w14:paraId="4FA3A9D2" w14:textId="77777777" w:rsidTr="002C1FBA">
        <w:tc>
          <w:tcPr>
            <w:tcW w:w="2988" w:type="dxa"/>
            <w:vAlign w:val="center"/>
          </w:tcPr>
          <w:p w14:paraId="6C7CC508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99FB9B2" w14:textId="77777777" w:rsidR="00841A30" w:rsidRPr="00511AA4" w:rsidRDefault="00841A30" w:rsidP="005A10F5">
            <w:pPr>
              <w:jc w:val="both"/>
              <w:rPr>
                <w:sz w:val="22"/>
                <w:szCs w:val="22"/>
              </w:rPr>
            </w:pPr>
            <w:r w:rsidRPr="00F35650">
              <w:rPr>
                <w:sz w:val="22"/>
                <w:szCs w:val="22"/>
              </w:rPr>
              <w:t xml:space="preserve">Celem nauczania przedmiotu jest </w:t>
            </w:r>
            <w:r>
              <w:rPr>
                <w:sz w:val="22"/>
                <w:szCs w:val="22"/>
              </w:rPr>
              <w:t>uzyskanie</w:t>
            </w:r>
            <w:r w:rsidRPr="00F35650">
              <w:rPr>
                <w:sz w:val="22"/>
                <w:szCs w:val="22"/>
              </w:rPr>
              <w:t xml:space="preserve"> przez </w:t>
            </w:r>
            <w:r>
              <w:rPr>
                <w:sz w:val="22"/>
                <w:szCs w:val="22"/>
              </w:rPr>
              <w:t>studentów</w:t>
            </w:r>
            <w:r w:rsidRPr="00F356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efektów uczenia się (</w:t>
            </w:r>
            <w:r w:rsidRPr="00F35650">
              <w:rPr>
                <w:sz w:val="22"/>
                <w:szCs w:val="22"/>
              </w:rPr>
              <w:t>wiedzy, umiejętności i kompetencji społecznych</w:t>
            </w:r>
            <w:r>
              <w:rPr>
                <w:sz w:val="22"/>
                <w:szCs w:val="22"/>
              </w:rPr>
              <w:t>)</w:t>
            </w:r>
            <w:r w:rsidRPr="00F35650">
              <w:rPr>
                <w:sz w:val="22"/>
                <w:szCs w:val="22"/>
              </w:rPr>
              <w:t xml:space="preserve"> w zakresie</w:t>
            </w:r>
            <w:r>
              <w:rPr>
                <w:sz w:val="22"/>
                <w:szCs w:val="22"/>
              </w:rPr>
              <w:t xml:space="preserve"> identyfikacji i tworzeni zbiorów działań zapobiegających zagrożeniom, które związane s</w:t>
            </w:r>
            <w:r w:rsidR="005A10F5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 z prowadzeniem działalności gospodarczej.</w:t>
            </w:r>
          </w:p>
        </w:tc>
      </w:tr>
      <w:tr w:rsidR="00841A30" w:rsidRPr="00511AA4" w14:paraId="5BD5BD44" w14:textId="77777777" w:rsidTr="002C1F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4B6B40E" w14:textId="77777777" w:rsidR="00841A30" w:rsidRPr="00511AA4" w:rsidRDefault="00841A30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02663F7" w14:textId="77777777" w:rsidR="00841A30" w:rsidRPr="00511AA4" w:rsidRDefault="00841A30" w:rsidP="005A10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Znajomość podstawowych procesów gospodarczych, finansow</w:t>
            </w:r>
            <w:r w:rsidR="005A10F5">
              <w:rPr>
                <w:sz w:val="22"/>
                <w:szCs w:val="22"/>
              </w:rPr>
              <w:t>ych, logistycznych zachodzących</w:t>
            </w:r>
            <w:r>
              <w:rPr>
                <w:sz w:val="22"/>
                <w:szCs w:val="22"/>
              </w:rPr>
              <w:t xml:space="preserve"> w podmiotach gospodarczych.</w:t>
            </w:r>
          </w:p>
        </w:tc>
      </w:tr>
    </w:tbl>
    <w:p w14:paraId="31CABEEF" w14:textId="77777777" w:rsidR="00FC3315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DA24A9" w:rsidRPr="00511AA4" w14:paraId="3C34EA90" w14:textId="77777777" w:rsidTr="002C1FBA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A0BA7E5" w14:textId="77777777" w:rsidR="00DA24A9" w:rsidRPr="00511AA4" w:rsidRDefault="00DA24A9" w:rsidP="007C231F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DA24A9" w:rsidRPr="00511AA4" w14:paraId="665D5684" w14:textId="77777777" w:rsidTr="002C1FB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5175F24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CA9D732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B18151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26BAC67C" w14:textId="77777777" w:rsidR="00DA24A9" w:rsidRPr="00511AA4" w:rsidRDefault="00DA24A9" w:rsidP="007C231F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DA24A9" w:rsidRPr="00511AA4" w14:paraId="6564F6A8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CCED22" w14:textId="77777777" w:rsidR="00DA24A9" w:rsidRPr="00511AA4" w:rsidRDefault="00841A30" w:rsidP="007C2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 w:rsidRPr="00511AA4"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B1E966" w14:textId="637CA786" w:rsidR="00DA24A9" w:rsidRPr="00511AA4" w:rsidRDefault="002C1FBA" w:rsidP="007C231F">
            <w:pPr>
              <w:rPr>
                <w:sz w:val="22"/>
                <w:szCs w:val="22"/>
              </w:rPr>
            </w:pPr>
            <w:r w:rsidRPr="002C1FBA">
              <w:rPr>
                <w:sz w:val="22"/>
                <w:szCs w:val="22"/>
              </w:rPr>
              <w:t xml:space="preserve">Ma wiedzę </w:t>
            </w:r>
            <w:r w:rsidR="00422AD6">
              <w:rPr>
                <w:sz w:val="22"/>
                <w:szCs w:val="22"/>
              </w:rPr>
              <w:t xml:space="preserve">w zakresie podstawowych etycznych uwarunkowań </w:t>
            </w:r>
            <w:r w:rsidR="006B5EA2">
              <w:rPr>
                <w:sz w:val="22"/>
                <w:szCs w:val="22"/>
              </w:rPr>
              <w:t>związanych z prowadzeniem działalności gospodarczej</w:t>
            </w:r>
            <w:r w:rsidR="00422AD6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3C2CC" w14:textId="219D93D8" w:rsidR="00984B4F" w:rsidRPr="00511AA4" w:rsidRDefault="00DA24A9" w:rsidP="00984B4F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K1P_W0</w:t>
            </w:r>
            <w:r w:rsidR="00984B4F">
              <w:rPr>
                <w:sz w:val="22"/>
                <w:szCs w:val="22"/>
              </w:rPr>
              <w:t>2</w:t>
            </w:r>
          </w:p>
        </w:tc>
      </w:tr>
      <w:tr w:rsidR="00DA24A9" w:rsidRPr="00511AA4" w14:paraId="46346A5F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57701B" w14:textId="77777777" w:rsidR="00DA24A9" w:rsidRPr="00511AA4" w:rsidRDefault="00841A30" w:rsidP="007C2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 w:rsidRPr="00511AA4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74BD49" w14:textId="70D06E14" w:rsidR="00DA24A9" w:rsidRPr="00511AA4" w:rsidRDefault="006346EC" w:rsidP="007C231F">
            <w:pPr>
              <w:rPr>
                <w:sz w:val="22"/>
                <w:szCs w:val="22"/>
              </w:rPr>
            </w:pPr>
            <w:r w:rsidRPr="006346EC">
              <w:rPr>
                <w:sz w:val="22"/>
                <w:szCs w:val="22"/>
              </w:rPr>
              <w:t>Ma wiedzę w zakresie prawa związanego z funkcjonowanie różnych rodzajów działalności gospodarczej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E6E90" w14:textId="3D15672D" w:rsidR="00DA24A9" w:rsidRPr="00511AA4" w:rsidRDefault="00DA24A9" w:rsidP="00841A30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K1P_W</w:t>
            </w:r>
            <w:r w:rsidR="00984B4F">
              <w:rPr>
                <w:sz w:val="22"/>
                <w:szCs w:val="22"/>
              </w:rPr>
              <w:t>11</w:t>
            </w:r>
          </w:p>
        </w:tc>
      </w:tr>
      <w:tr w:rsidR="00DA24A9" w:rsidRPr="00511AA4" w14:paraId="72843791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E19341" w14:textId="77777777" w:rsidR="00DA24A9" w:rsidRPr="00511AA4" w:rsidRDefault="00841A30" w:rsidP="007C2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DB0F29" w14:textId="1CF3DE3D" w:rsidR="00DA24A9" w:rsidRPr="00511AA4" w:rsidRDefault="00422AD6" w:rsidP="007C2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 podstawie różnych </w:t>
            </w:r>
            <w:r w:rsidR="00DA24A9" w:rsidRPr="006D025F">
              <w:rPr>
                <w:sz w:val="22"/>
                <w:szCs w:val="22"/>
              </w:rPr>
              <w:t>źród</w:t>
            </w:r>
            <w:r w:rsidR="00DA24A9">
              <w:rPr>
                <w:sz w:val="22"/>
                <w:szCs w:val="22"/>
              </w:rPr>
              <w:t>eł</w:t>
            </w:r>
            <w:r w:rsidR="00DA24A9" w:rsidRPr="006D025F">
              <w:rPr>
                <w:sz w:val="22"/>
                <w:szCs w:val="22"/>
              </w:rPr>
              <w:t xml:space="preserve"> informacji</w:t>
            </w:r>
            <w:r w:rsidR="00DA24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potrafi </w:t>
            </w:r>
            <w:r w:rsidR="00DA24A9">
              <w:rPr>
                <w:sz w:val="22"/>
                <w:szCs w:val="22"/>
              </w:rPr>
              <w:t>wskaz</w:t>
            </w:r>
            <w:r>
              <w:rPr>
                <w:sz w:val="22"/>
                <w:szCs w:val="22"/>
              </w:rPr>
              <w:t>ać</w:t>
            </w:r>
            <w:r w:rsidR="00DA24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występujące w podmiotach gospodarczych </w:t>
            </w:r>
            <w:r w:rsidR="00DA24A9">
              <w:rPr>
                <w:sz w:val="22"/>
                <w:szCs w:val="22"/>
              </w:rPr>
              <w:t>zagroże</w:t>
            </w:r>
            <w:r>
              <w:rPr>
                <w:sz w:val="22"/>
                <w:szCs w:val="22"/>
              </w:rPr>
              <w:t>nia</w:t>
            </w:r>
            <w:r w:rsidR="00DA24A9">
              <w:rPr>
                <w:sz w:val="22"/>
                <w:szCs w:val="22"/>
              </w:rPr>
              <w:t xml:space="preserve"> w </w:t>
            </w:r>
            <w:r w:rsidR="00DA24A9" w:rsidRPr="006D025F">
              <w:rPr>
                <w:sz w:val="22"/>
                <w:szCs w:val="22"/>
              </w:rPr>
              <w:t>prowadzeni</w:t>
            </w:r>
            <w:r w:rsidR="00DA24A9">
              <w:rPr>
                <w:sz w:val="22"/>
                <w:szCs w:val="22"/>
              </w:rPr>
              <w:t>u</w:t>
            </w:r>
            <w:r w:rsidR="00DA24A9" w:rsidRPr="006D025F">
              <w:rPr>
                <w:sz w:val="22"/>
                <w:szCs w:val="22"/>
              </w:rPr>
              <w:t xml:space="preserve"> biznesu</w:t>
            </w:r>
            <w:r>
              <w:rPr>
                <w:sz w:val="22"/>
                <w:szCs w:val="22"/>
              </w:rPr>
              <w:t xml:space="preserve"> oraz </w:t>
            </w:r>
            <w:r w:rsidRPr="00422AD6">
              <w:rPr>
                <w:sz w:val="22"/>
                <w:szCs w:val="22"/>
              </w:rPr>
              <w:t>przepisy prawa</w:t>
            </w:r>
            <w:r>
              <w:rPr>
                <w:sz w:val="22"/>
                <w:szCs w:val="22"/>
              </w:rPr>
              <w:t>, które naruszają.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E17CF8" w14:textId="4354DF3A" w:rsidR="00DA24A9" w:rsidRPr="00511AA4" w:rsidRDefault="00DA24A9" w:rsidP="00841A30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</w:t>
            </w:r>
            <w:r w:rsidR="00422AD6">
              <w:rPr>
                <w:sz w:val="22"/>
                <w:szCs w:val="22"/>
              </w:rPr>
              <w:t>U</w:t>
            </w:r>
            <w:r w:rsidRPr="006D025F">
              <w:rPr>
                <w:sz w:val="22"/>
                <w:szCs w:val="22"/>
              </w:rPr>
              <w:t>0</w:t>
            </w:r>
            <w:r w:rsidR="00422AD6">
              <w:rPr>
                <w:sz w:val="22"/>
                <w:szCs w:val="22"/>
              </w:rPr>
              <w:t>4</w:t>
            </w:r>
          </w:p>
        </w:tc>
      </w:tr>
      <w:tr w:rsidR="00DA24A9" w:rsidRPr="00511AA4" w14:paraId="3E91EDE9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54B115" w14:textId="77777777" w:rsidR="00DA24A9" w:rsidRPr="00511AA4" w:rsidRDefault="00841A30" w:rsidP="007C2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A52C3" w14:textId="77777777" w:rsidR="00DA24A9" w:rsidRPr="006D025F" w:rsidRDefault="002C1FBA" w:rsidP="007C231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1FBA">
              <w:rPr>
                <w:sz w:val="22"/>
                <w:szCs w:val="22"/>
              </w:rPr>
              <w:t>Potrafi</w:t>
            </w:r>
            <w:r>
              <w:rPr>
                <w:sz w:val="22"/>
                <w:szCs w:val="22"/>
              </w:rPr>
              <w:t xml:space="preserve"> </w:t>
            </w:r>
            <w:r w:rsidR="00DA24A9">
              <w:rPr>
                <w:sz w:val="22"/>
                <w:szCs w:val="22"/>
              </w:rPr>
              <w:t>analizować</w:t>
            </w:r>
            <w:r w:rsidR="00DA24A9" w:rsidRPr="006D025F">
              <w:rPr>
                <w:sz w:val="22"/>
                <w:szCs w:val="22"/>
              </w:rPr>
              <w:t xml:space="preserve"> relacje między rynkiem a państwem w kontekście uwarunkowań społecznych, ekonomicznych </w:t>
            </w:r>
            <w:r w:rsidR="00DA24A9">
              <w:rPr>
                <w:sz w:val="22"/>
                <w:szCs w:val="22"/>
              </w:rPr>
              <w:t>i politycznych oraz interpretować</w:t>
            </w:r>
            <w:r w:rsidR="00DA24A9" w:rsidRPr="006D025F">
              <w:rPr>
                <w:sz w:val="22"/>
                <w:szCs w:val="22"/>
              </w:rPr>
              <w:t xml:space="preserve"> zmiany zachodzące w otoczeniu lokalnym i regionalnym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5DE66" w14:textId="5A640698" w:rsidR="00DA24A9" w:rsidRPr="00511AA4" w:rsidRDefault="00DA24A9" w:rsidP="00841A30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</w:t>
            </w:r>
            <w:r w:rsidR="00422AD6">
              <w:rPr>
                <w:sz w:val="22"/>
                <w:szCs w:val="22"/>
              </w:rPr>
              <w:t>14</w:t>
            </w:r>
          </w:p>
        </w:tc>
      </w:tr>
      <w:tr w:rsidR="00DA24A9" w:rsidRPr="00511AA4" w14:paraId="2EAFECD0" w14:textId="77777777" w:rsidTr="002C1F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60CAF9" w14:textId="77777777" w:rsidR="00DA24A9" w:rsidRDefault="00841A30" w:rsidP="007C2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57AFAA" w14:textId="3E0F843B" w:rsidR="00DA24A9" w:rsidRPr="006D025F" w:rsidRDefault="00CA381D" w:rsidP="007C231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Mając na względzie interes społeczny i</w:t>
            </w:r>
            <w:r w:rsidR="00422AD6">
              <w:rPr>
                <w:sz w:val="22"/>
                <w:szCs w:val="22"/>
              </w:rPr>
              <w:t>nicjuje działania mające na celu eliminowanie zagrożeń</w:t>
            </w:r>
            <w:r>
              <w:rPr>
                <w:sz w:val="22"/>
                <w:szCs w:val="22"/>
              </w:rPr>
              <w:t>,</w:t>
            </w:r>
            <w:r w:rsidR="00422AD6">
              <w:rPr>
                <w:sz w:val="22"/>
                <w:szCs w:val="22"/>
              </w:rPr>
              <w:t xml:space="preserve"> na które narażone są podmioty gospodarcze </w:t>
            </w:r>
            <w:r>
              <w:rPr>
                <w:sz w:val="22"/>
                <w:szCs w:val="22"/>
              </w:rPr>
              <w:t>w związku z prowadzoną działalnością gospodarczą.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FAD451" w14:textId="52FB75F5" w:rsidR="00DA24A9" w:rsidRPr="00511AA4" w:rsidRDefault="00DA24A9" w:rsidP="00841A30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</w:t>
            </w:r>
            <w:r w:rsidR="00CA381D">
              <w:rPr>
                <w:sz w:val="22"/>
                <w:szCs w:val="22"/>
              </w:rPr>
              <w:t>K07</w:t>
            </w:r>
          </w:p>
        </w:tc>
      </w:tr>
    </w:tbl>
    <w:p w14:paraId="53B2C2B0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38639740" w14:textId="77777777" w:rsidTr="002C1FBA">
        <w:tc>
          <w:tcPr>
            <w:tcW w:w="10740" w:type="dxa"/>
            <w:vAlign w:val="center"/>
          </w:tcPr>
          <w:p w14:paraId="0BE3ACA9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3DC67339" w14:textId="77777777" w:rsidTr="002C1FBA">
        <w:tc>
          <w:tcPr>
            <w:tcW w:w="10740" w:type="dxa"/>
            <w:shd w:val="pct15" w:color="auto" w:fill="FFFFFF"/>
          </w:tcPr>
          <w:p w14:paraId="5FAE538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717EB41F" w14:textId="77777777" w:rsidTr="002C1FBA">
        <w:tc>
          <w:tcPr>
            <w:tcW w:w="10740" w:type="dxa"/>
          </w:tcPr>
          <w:p w14:paraId="013F391D" w14:textId="085FFA1E" w:rsidR="00FC3315" w:rsidRPr="00266072" w:rsidRDefault="006D39EA" w:rsidP="00A35339">
            <w:pPr>
              <w:shd w:val="clear" w:color="auto" w:fill="FFFFFF"/>
              <w:spacing w:before="100" w:beforeAutospacing="1" w:after="100" w:afterAutospacing="1"/>
              <w:ind w:left="38"/>
              <w:jc w:val="both"/>
              <w:rPr>
                <w:sz w:val="22"/>
                <w:szCs w:val="22"/>
              </w:rPr>
            </w:pPr>
            <w:r w:rsidRPr="00266072">
              <w:rPr>
                <w:sz w:val="22"/>
                <w:szCs w:val="22"/>
              </w:rPr>
              <w:t xml:space="preserve">Pojęcie, </w:t>
            </w:r>
            <w:r w:rsidR="00A35339">
              <w:rPr>
                <w:sz w:val="22"/>
                <w:szCs w:val="22"/>
              </w:rPr>
              <w:t>istota i rodzaje bezpieczeństwa;</w:t>
            </w:r>
            <w:r w:rsidRPr="00266072">
              <w:rPr>
                <w:sz w:val="22"/>
                <w:szCs w:val="22"/>
              </w:rPr>
              <w:t xml:space="preserve"> Obszary biznesu narażone na zagrożenia przestępczością</w:t>
            </w:r>
            <w:r w:rsidR="00A35339">
              <w:rPr>
                <w:sz w:val="22"/>
                <w:szCs w:val="22"/>
              </w:rPr>
              <w:t xml:space="preserve">; </w:t>
            </w:r>
            <w:proofErr w:type="spellStart"/>
            <w:r w:rsidR="00A35339">
              <w:rPr>
                <w:sz w:val="22"/>
                <w:szCs w:val="22"/>
              </w:rPr>
              <w:t>Detektywistyka</w:t>
            </w:r>
            <w:proofErr w:type="spellEnd"/>
            <w:r w:rsidR="00A35339">
              <w:rPr>
                <w:sz w:val="22"/>
                <w:szCs w:val="22"/>
              </w:rPr>
              <w:t xml:space="preserve"> korporacyjna; Ochrona obiektów;</w:t>
            </w:r>
            <w:r w:rsidRPr="00266072">
              <w:rPr>
                <w:sz w:val="22"/>
                <w:szCs w:val="22"/>
              </w:rPr>
              <w:t xml:space="preserve"> Zagrożenia związane z wykorzystywaniem elektroni</w:t>
            </w:r>
            <w:r w:rsidR="00A35339">
              <w:rPr>
                <w:sz w:val="22"/>
                <w:szCs w:val="22"/>
              </w:rPr>
              <w:t>cznych instrumentów płatniczych; Szpiegostwo gospodarcze;</w:t>
            </w:r>
            <w:r w:rsidRPr="00266072">
              <w:rPr>
                <w:sz w:val="22"/>
                <w:szCs w:val="22"/>
              </w:rPr>
              <w:t xml:space="preserve"> Bezpieczeńst</w:t>
            </w:r>
            <w:r w:rsidR="00A35339">
              <w:rPr>
                <w:sz w:val="22"/>
                <w:szCs w:val="22"/>
              </w:rPr>
              <w:t>wo systemów teleinformatycznych;</w:t>
            </w:r>
            <w:r w:rsidRPr="00266072">
              <w:rPr>
                <w:sz w:val="22"/>
                <w:szCs w:val="22"/>
              </w:rPr>
              <w:t xml:space="preserve"> Bezpieczeństwo personalne (rekrutacja i</w:t>
            </w:r>
            <w:r w:rsidR="00A35339">
              <w:rPr>
                <w:sz w:val="22"/>
                <w:szCs w:val="22"/>
              </w:rPr>
              <w:t xml:space="preserve"> kontrola lojalności personelu); Nadużycia pracownicze; Przestępczość gospodarcza;</w:t>
            </w:r>
            <w:r w:rsidRPr="00266072">
              <w:rPr>
                <w:sz w:val="22"/>
                <w:szCs w:val="22"/>
              </w:rPr>
              <w:t xml:space="preserve"> Nadużycia </w:t>
            </w:r>
            <w:r w:rsidR="00A35339">
              <w:rPr>
                <w:sz w:val="22"/>
                <w:szCs w:val="22"/>
              </w:rPr>
              <w:t>w obszarze zamówień publicznych;</w:t>
            </w:r>
            <w:r w:rsidRPr="00266072">
              <w:rPr>
                <w:sz w:val="22"/>
                <w:szCs w:val="22"/>
              </w:rPr>
              <w:t xml:space="preserve"> Nieprawidłowości przy wykorzystywaniu funduszy unij</w:t>
            </w:r>
            <w:r w:rsidR="00A35339">
              <w:rPr>
                <w:sz w:val="22"/>
                <w:szCs w:val="22"/>
              </w:rPr>
              <w:t>nych;</w:t>
            </w:r>
            <w:r w:rsidRPr="00266072">
              <w:rPr>
                <w:sz w:val="22"/>
                <w:szCs w:val="22"/>
              </w:rPr>
              <w:t xml:space="preserve"> Zwalcza</w:t>
            </w:r>
            <w:r w:rsidR="00A35339">
              <w:rPr>
                <w:sz w:val="22"/>
                <w:szCs w:val="22"/>
              </w:rPr>
              <w:t>nie i przeciwdziałanie korupcji;</w:t>
            </w:r>
            <w:r w:rsidRPr="00266072">
              <w:rPr>
                <w:sz w:val="22"/>
                <w:szCs w:val="22"/>
              </w:rPr>
              <w:t xml:space="preserve"> Bezpieczeństwo w turystyce i podróżach służbowych</w:t>
            </w:r>
            <w:r w:rsidR="00A35339">
              <w:rPr>
                <w:sz w:val="22"/>
                <w:szCs w:val="22"/>
              </w:rPr>
              <w:t>;</w:t>
            </w:r>
            <w:r w:rsidR="00036F35" w:rsidRPr="00266072">
              <w:rPr>
                <w:sz w:val="22"/>
                <w:szCs w:val="22"/>
              </w:rPr>
              <w:t xml:space="preserve"> Przestępstw p</w:t>
            </w:r>
            <w:r w:rsidR="00A35339">
              <w:rPr>
                <w:sz w:val="22"/>
                <w:szCs w:val="22"/>
              </w:rPr>
              <w:t>rzeciwko obrotowi gospodarczemu</w:t>
            </w:r>
            <w:r w:rsidR="000F28C2">
              <w:rPr>
                <w:sz w:val="22"/>
                <w:szCs w:val="22"/>
              </w:rPr>
              <w:t>.</w:t>
            </w:r>
          </w:p>
        </w:tc>
      </w:tr>
      <w:tr w:rsidR="00FC3315" w:rsidRPr="00511AA4" w14:paraId="7FC73592" w14:textId="77777777" w:rsidTr="002C1FBA">
        <w:tc>
          <w:tcPr>
            <w:tcW w:w="10740" w:type="dxa"/>
            <w:shd w:val="pct15" w:color="auto" w:fill="FFFFFF"/>
          </w:tcPr>
          <w:p w14:paraId="24D0F80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</w:tr>
      <w:tr w:rsidR="00FC3315" w:rsidRPr="00511AA4" w14:paraId="14A316FF" w14:textId="77777777" w:rsidTr="002C1FBA">
        <w:tc>
          <w:tcPr>
            <w:tcW w:w="10740" w:type="dxa"/>
          </w:tcPr>
          <w:p w14:paraId="185F21DF" w14:textId="77777777" w:rsidR="00FC3315" w:rsidRPr="00511AA4" w:rsidRDefault="006D39EA" w:rsidP="006D39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projektu Bezpieczny biznes dla wybranego obszaru funkcjonowania podmiotów gospodarczych</w:t>
            </w:r>
          </w:p>
        </w:tc>
      </w:tr>
    </w:tbl>
    <w:p w14:paraId="4FB5E3D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841A30" w:rsidRPr="00E05246" w14:paraId="412A3E56" w14:textId="77777777" w:rsidTr="002C1FB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FF29995" w14:textId="77777777" w:rsidR="00841A30" w:rsidRPr="00511AA4" w:rsidRDefault="00841A30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5470022" w14:textId="6431252F" w:rsidR="00CA381D" w:rsidRPr="00E05246" w:rsidRDefault="00CA381D" w:rsidP="00CA381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l-PL"/>
              </w:rPr>
            </w:pPr>
            <w:r w:rsidRPr="00E05246">
              <w:rPr>
                <w:rFonts w:ascii="Times New Roman" w:hAnsi="Times New Roman" w:cs="Times New Roman"/>
                <w:lang w:val="pl-PL"/>
              </w:rPr>
              <w:t xml:space="preserve">B. </w:t>
            </w:r>
            <w:proofErr w:type="spellStart"/>
            <w:r w:rsidRPr="00E05246">
              <w:rPr>
                <w:rFonts w:ascii="Times New Roman" w:hAnsi="Times New Roman" w:cs="Times New Roman"/>
                <w:lang w:val="pl-PL"/>
              </w:rPr>
              <w:t>Hołyst</w:t>
            </w:r>
            <w:proofErr w:type="spellEnd"/>
            <w:r w:rsidRPr="00E05246">
              <w:rPr>
                <w:rFonts w:ascii="Times New Roman" w:hAnsi="Times New Roman" w:cs="Times New Roman"/>
                <w:lang w:val="pl-PL"/>
              </w:rPr>
              <w:t>, Kryminologia, Wolters Kluwer, Warszawa 2022, Wydanie 12 lub późniejsze.</w:t>
            </w:r>
          </w:p>
          <w:p w14:paraId="1A328E38" w14:textId="77777777" w:rsidR="00E05246" w:rsidRPr="00E05246" w:rsidRDefault="00A10708" w:rsidP="00E052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E05246">
              <w:rPr>
                <w:rFonts w:ascii="Times New Roman" w:hAnsi="Times New Roman" w:cs="Times New Roman"/>
                <w:lang w:val="pl-PL"/>
              </w:rPr>
              <w:t>Kryminalistyka, czyli o współczesnych metodach dowodzenia przestępstw, Ewa Gruza, Mieczysław Goc, Jarosław Moszczyński, Warszawa 2020</w:t>
            </w:r>
          </w:p>
          <w:p w14:paraId="348A8558" w14:textId="36CAB946" w:rsidR="00841A30" w:rsidRPr="00E05246" w:rsidRDefault="00A10708" w:rsidP="00E052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E05246">
              <w:rPr>
                <w:rFonts w:ascii="Times New Roman" w:hAnsi="Times New Roman" w:cs="Times New Roman"/>
                <w:lang w:val="pl-PL"/>
              </w:rPr>
              <w:t xml:space="preserve">Kryminalistyka, redaktor Jan Widacki ; autorzy Zdzisław Marek, Bronisław Młodziejowski, Jarosław Moszczyński, Jan Widacki, Tadeusz </w:t>
            </w:r>
            <w:proofErr w:type="spellStart"/>
            <w:r w:rsidRPr="00E05246">
              <w:rPr>
                <w:rFonts w:ascii="Times New Roman" w:hAnsi="Times New Roman" w:cs="Times New Roman"/>
                <w:lang w:val="pl-PL"/>
              </w:rPr>
              <w:t>Widła</w:t>
            </w:r>
            <w:proofErr w:type="spellEnd"/>
            <w:r w:rsidRPr="00E05246">
              <w:rPr>
                <w:rFonts w:ascii="Times New Roman" w:hAnsi="Times New Roman" w:cs="Times New Roman"/>
                <w:lang w:val="pl-PL"/>
              </w:rPr>
              <w:t xml:space="preserve">. </w:t>
            </w:r>
            <w:r w:rsidRPr="00E05246">
              <w:rPr>
                <w:rFonts w:ascii="Times New Roman" w:hAnsi="Times New Roman" w:cs="Times New Roman"/>
              </w:rPr>
              <w:t>Warszawa 2018</w:t>
            </w:r>
          </w:p>
        </w:tc>
      </w:tr>
      <w:tr w:rsidR="00841A30" w:rsidRPr="00511AA4" w14:paraId="5A48AC97" w14:textId="77777777" w:rsidTr="002C1FBA">
        <w:tc>
          <w:tcPr>
            <w:tcW w:w="2660" w:type="dxa"/>
          </w:tcPr>
          <w:p w14:paraId="0CA63A05" w14:textId="77777777" w:rsidR="00841A30" w:rsidRPr="00511AA4" w:rsidRDefault="00841A30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00C7DF3" w14:textId="5E90BB4F" w:rsidR="00841A30" w:rsidRPr="006B5EA2" w:rsidRDefault="00841A30" w:rsidP="003416D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hd w:val="clear" w:color="auto" w:fill="FFFFFF"/>
                <w:lang w:val="pl-PL"/>
              </w:rPr>
            </w:pPr>
            <w:proofErr w:type="spellStart"/>
            <w:r w:rsidRPr="003416D8">
              <w:rPr>
                <w:rFonts w:ascii="Times New Roman" w:hAnsi="Times New Roman" w:cs="Times New Roman"/>
                <w:lang w:val="pl-PL"/>
              </w:rPr>
              <w:t>Chorbot</w:t>
            </w:r>
            <w:proofErr w:type="spellEnd"/>
            <w:r w:rsidRPr="003416D8">
              <w:rPr>
                <w:rFonts w:ascii="Times New Roman" w:hAnsi="Times New Roman" w:cs="Times New Roman"/>
                <w:lang w:val="pl-PL"/>
              </w:rPr>
              <w:t xml:space="preserve"> P., Przestępczość białych kołnierzyków w świetle amerykańskich teorii kryminologicznych. </w:t>
            </w:r>
            <w:r w:rsidRPr="006B5EA2">
              <w:rPr>
                <w:rFonts w:ascii="Times New Roman" w:hAnsi="Times New Roman" w:cs="Times New Roman"/>
                <w:lang w:val="pl-PL"/>
              </w:rPr>
              <w:t xml:space="preserve">Analogie do polskich realiów, </w:t>
            </w:r>
            <w:r w:rsidR="00D27112">
              <w:fldChar w:fldCharType="begin"/>
            </w:r>
            <w:r w:rsidR="00D27112" w:rsidRPr="006346EC">
              <w:rPr>
                <w:lang w:val="pl-PL"/>
              </w:rPr>
              <w:instrText>HYPERLINK "https://repozytorium.uwb.edu.pl/jspui/bitstream/11320/2314/1/BSP_6_2009_Chorbot.pdf"</w:instrText>
            </w:r>
            <w:r w:rsidR="00D27112">
              <w:fldChar w:fldCharType="separate"/>
            </w:r>
            <w:r w:rsidR="00D27112" w:rsidRPr="003416D8">
              <w:rPr>
                <w:rStyle w:val="Hipercze"/>
                <w:rFonts w:ascii="Times New Roman" w:hAnsi="Times New Roman" w:cs="Times New Roman"/>
                <w:lang w:val="pl-PL"/>
              </w:rPr>
              <w:t>https://repozytorium.uwb.edu.pl/jspui/bitstream/11320/2314/1/BSP_6_2009_Chorbot.pdf</w:t>
            </w:r>
            <w:r w:rsidR="00D27112">
              <w:fldChar w:fldCharType="end"/>
            </w:r>
          </w:p>
        </w:tc>
      </w:tr>
      <w:tr w:rsidR="00FC3315" w:rsidRPr="00511AA4" w14:paraId="67AAD29B" w14:textId="77777777" w:rsidTr="002C1FBA">
        <w:tc>
          <w:tcPr>
            <w:tcW w:w="2660" w:type="dxa"/>
          </w:tcPr>
          <w:p w14:paraId="31120A7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2C1FB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1C28BA32" w14:textId="77777777" w:rsidR="00566D49" w:rsidRPr="002F1DDC" w:rsidRDefault="00566D49" w:rsidP="00566D49">
            <w:pPr>
              <w:rPr>
                <w:sz w:val="22"/>
                <w:szCs w:val="22"/>
              </w:rPr>
            </w:pPr>
            <w:r w:rsidRPr="002F1DDC">
              <w:rPr>
                <w:sz w:val="22"/>
                <w:szCs w:val="22"/>
              </w:rPr>
              <w:t>Metody praktyczne (wykład studium przypadków z zakresu poruszanej tematyki)</w:t>
            </w:r>
          </w:p>
          <w:p w14:paraId="617BDBC4" w14:textId="77777777" w:rsidR="00FC3315" w:rsidRPr="002F1DDC" w:rsidRDefault="00566D49" w:rsidP="00566D49">
            <w:pPr>
              <w:jc w:val="both"/>
              <w:rPr>
                <w:sz w:val="22"/>
                <w:szCs w:val="22"/>
              </w:rPr>
            </w:pPr>
            <w:r w:rsidRPr="002F1DDC">
              <w:rPr>
                <w:sz w:val="22"/>
                <w:szCs w:val="22"/>
              </w:rPr>
              <w:t>Sporządzenie projektu</w:t>
            </w:r>
          </w:p>
        </w:tc>
      </w:tr>
      <w:tr w:rsidR="002C1FBA" w:rsidRPr="00511AA4" w14:paraId="2EB4ABB5" w14:textId="77777777" w:rsidTr="002C1FBA">
        <w:tc>
          <w:tcPr>
            <w:tcW w:w="2660" w:type="dxa"/>
          </w:tcPr>
          <w:p w14:paraId="1F5E6D6F" w14:textId="77777777" w:rsidR="002C1FBA" w:rsidRPr="001663AA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04990F19" w14:textId="77777777" w:rsidR="002C1FBA" w:rsidRPr="00511AA4" w:rsidRDefault="002C1FBA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7EE4E867" w14:textId="77777777" w:rsidR="002C1FBA" w:rsidRDefault="002C1FBA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642C14FF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511AA4" w14:paraId="05396CD7" w14:textId="77777777" w:rsidTr="002C1F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2E571A" w14:textId="77777777" w:rsidR="00FC3315" w:rsidRPr="00566D49" w:rsidRDefault="00FC3315" w:rsidP="009E7B8A">
            <w:pPr>
              <w:jc w:val="center"/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D03978" w14:textId="77777777" w:rsidR="00FC3315" w:rsidRPr="00566D49" w:rsidRDefault="00FC3315" w:rsidP="002C1FBA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Nr efektu uczenia się/grupy efektów</w:t>
            </w:r>
          </w:p>
        </w:tc>
      </w:tr>
      <w:tr w:rsidR="00DA24A9" w:rsidRPr="00511AA4" w14:paraId="1B30E7AE" w14:textId="77777777" w:rsidTr="002C1F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7112915" w14:textId="77777777" w:rsidR="00DA24A9" w:rsidRPr="00566D49" w:rsidRDefault="00DA24A9" w:rsidP="00FC3315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 xml:space="preserve">Test wiedzy: 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3861CE37" w14:textId="3BFD880E" w:rsidR="00DA24A9" w:rsidRPr="00566D49" w:rsidRDefault="00841A30" w:rsidP="00841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A24A9">
              <w:rPr>
                <w:sz w:val="22"/>
                <w:szCs w:val="22"/>
              </w:rPr>
              <w:t>1</w:t>
            </w:r>
            <w:r w:rsidR="00422AD6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0</w:t>
            </w:r>
            <w:r w:rsidR="00422AD6">
              <w:rPr>
                <w:sz w:val="22"/>
                <w:szCs w:val="22"/>
              </w:rPr>
              <w:t>2</w:t>
            </w:r>
          </w:p>
        </w:tc>
      </w:tr>
      <w:tr w:rsidR="00DA24A9" w:rsidRPr="00511AA4" w14:paraId="65924013" w14:textId="77777777" w:rsidTr="002C1FBA">
        <w:tc>
          <w:tcPr>
            <w:tcW w:w="8208" w:type="dxa"/>
            <w:gridSpan w:val="2"/>
          </w:tcPr>
          <w:p w14:paraId="3E34AD91" w14:textId="77777777" w:rsidR="00DA24A9" w:rsidRPr="00566D49" w:rsidRDefault="00DA24A9" w:rsidP="00FC3315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Sporządzony projekt</w:t>
            </w:r>
          </w:p>
        </w:tc>
        <w:tc>
          <w:tcPr>
            <w:tcW w:w="2390" w:type="dxa"/>
          </w:tcPr>
          <w:p w14:paraId="05F365BA" w14:textId="17FEDEC3" w:rsidR="00DA24A9" w:rsidRPr="00566D49" w:rsidRDefault="00841A30" w:rsidP="007C2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A381D">
              <w:rPr>
                <w:sz w:val="22"/>
                <w:szCs w:val="22"/>
              </w:rPr>
              <w:t>3 -</w:t>
            </w:r>
            <w:r w:rsidR="00DA24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DA24A9">
              <w:rPr>
                <w:sz w:val="22"/>
                <w:szCs w:val="22"/>
              </w:rPr>
              <w:t>5</w:t>
            </w:r>
          </w:p>
        </w:tc>
      </w:tr>
      <w:tr w:rsidR="00FC3315" w:rsidRPr="00511AA4" w14:paraId="2E5219F0" w14:textId="77777777" w:rsidTr="002C1FBA">
        <w:tc>
          <w:tcPr>
            <w:tcW w:w="2660" w:type="dxa"/>
            <w:tcBorders>
              <w:bottom w:val="single" w:sz="12" w:space="0" w:color="auto"/>
            </w:tcBorders>
          </w:tcPr>
          <w:p w14:paraId="36B0F8E3" w14:textId="77777777" w:rsidR="00FC3315" w:rsidRPr="00566D49" w:rsidRDefault="00FC3315" w:rsidP="00FC3315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3E48EA17" w14:textId="77777777" w:rsidR="00FC3315" w:rsidRPr="00566D49" w:rsidRDefault="00566D49" w:rsidP="00FC3315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Test wiedzy - 50% oceny końcowej,</w:t>
            </w:r>
          </w:p>
          <w:p w14:paraId="0E495517" w14:textId="77777777" w:rsidR="00566D49" w:rsidRPr="00566D49" w:rsidRDefault="00566D49" w:rsidP="00FC3315">
            <w:pPr>
              <w:rPr>
                <w:sz w:val="22"/>
                <w:szCs w:val="22"/>
              </w:rPr>
            </w:pPr>
            <w:r w:rsidRPr="00566D49">
              <w:rPr>
                <w:sz w:val="22"/>
                <w:szCs w:val="22"/>
              </w:rPr>
              <w:t>Sporządzony projekt - 50 % oceny końcowej</w:t>
            </w:r>
          </w:p>
        </w:tc>
      </w:tr>
    </w:tbl>
    <w:p w14:paraId="1EB9EA13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770"/>
        <w:gridCol w:w="1632"/>
      </w:tblGrid>
      <w:tr w:rsidR="00FC3315" w:rsidRPr="00511AA4" w14:paraId="53F35956" w14:textId="77777777" w:rsidTr="002C1FBA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D55A53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39B0A97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49621C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1011CFEA" w14:textId="77777777" w:rsidTr="002C1FB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9B72A6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3B745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4FAAED4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C1FBA" w:rsidRPr="00511AA4" w14:paraId="73AB97FF" w14:textId="77777777" w:rsidTr="002C1FBA">
        <w:trPr>
          <w:trHeight w:val="262"/>
        </w:trPr>
        <w:tc>
          <w:tcPr>
            <w:tcW w:w="5070" w:type="dxa"/>
            <w:vMerge/>
            <w:vAlign w:val="center"/>
          </w:tcPr>
          <w:p w14:paraId="1661EFC5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380F0A" w14:textId="77777777" w:rsidR="002C1FBA" w:rsidRPr="00511AA4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6FA5CE7E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67A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46EFAC23" w14:textId="77777777" w:rsidR="002C1FBA" w:rsidRPr="00D67A97" w:rsidRDefault="002C1FB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84B4F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984B4F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61713C" w:rsidRPr="00511AA4" w14:paraId="7D30CA29" w14:textId="77777777" w:rsidTr="002C1FBA">
        <w:trPr>
          <w:trHeight w:val="262"/>
        </w:trPr>
        <w:tc>
          <w:tcPr>
            <w:tcW w:w="5070" w:type="dxa"/>
          </w:tcPr>
          <w:p w14:paraId="18F31750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14:paraId="40D20D56" w14:textId="0E798103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55567BB3" w14:textId="35C2E5BC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71D46B99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70DC5190" w14:textId="77777777" w:rsidTr="002C1FBA">
        <w:trPr>
          <w:trHeight w:val="262"/>
        </w:trPr>
        <w:tc>
          <w:tcPr>
            <w:tcW w:w="5070" w:type="dxa"/>
          </w:tcPr>
          <w:p w14:paraId="53C87138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4BAC4197" w14:textId="007053DF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2A5D2C4D" w14:textId="039097D3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537955C5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0E061F11" w14:textId="77777777" w:rsidTr="002C1FBA">
        <w:trPr>
          <w:trHeight w:val="262"/>
        </w:trPr>
        <w:tc>
          <w:tcPr>
            <w:tcW w:w="5070" w:type="dxa"/>
          </w:tcPr>
          <w:p w14:paraId="4F31E9D6" w14:textId="77777777" w:rsidR="0061713C" w:rsidRPr="00511AA4" w:rsidRDefault="0061713C" w:rsidP="0061713C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48E49F91" w14:textId="417072A5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05CA5BF0" w14:textId="0086A2C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3F35CCFF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7727F1B2" w14:textId="77777777" w:rsidTr="002C1FBA">
        <w:trPr>
          <w:trHeight w:val="262"/>
        </w:trPr>
        <w:tc>
          <w:tcPr>
            <w:tcW w:w="5070" w:type="dxa"/>
          </w:tcPr>
          <w:p w14:paraId="1BE28D25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5D4D803C" w14:textId="78088A75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013D55B1" w14:textId="0111076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290D1D40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6A036604" w14:textId="77777777" w:rsidTr="002C1FBA">
        <w:trPr>
          <w:trHeight w:val="262"/>
        </w:trPr>
        <w:tc>
          <w:tcPr>
            <w:tcW w:w="5070" w:type="dxa"/>
          </w:tcPr>
          <w:p w14:paraId="52703003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4EECC5D" w14:textId="42FCFBDD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4822ED7E" w14:textId="722C9740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7EFDCF37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5058FF32" w14:textId="77777777" w:rsidTr="002C1FBA">
        <w:trPr>
          <w:trHeight w:val="262"/>
        </w:trPr>
        <w:tc>
          <w:tcPr>
            <w:tcW w:w="5070" w:type="dxa"/>
          </w:tcPr>
          <w:p w14:paraId="1F6D9D2B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4B333BCF" w14:textId="04913108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078A4F17" w14:textId="55DD23BF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6008E57E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61F24455" w14:textId="77777777" w:rsidTr="002C1FBA">
        <w:trPr>
          <w:trHeight w:val="262"/>
        </w:trPr>
        <w:tc>
          <w:tcPr>
            <w:tcW w:w="5070" w:type="dxa"/>
          </w:tcPr>
          <w:p w14:paraId="0142F4A3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14:paraId="00AFD208" w14:textId="6CE4439C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741934F3" w14:textId="5BFF249B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061154E3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0A2DB4A5" w14:textId="77777777" w:rsidTr="002C1FBA">
        <w:trPr>
          <w:trHeight w:val="262"/>
        </w:trPr>
        <w:tc>
          <w:tcPr>
            <w:tcW w:w="5070" w:type="dxa"/>
          </w:tcPr>
          <w:p w14:paraId="26344FBD" w14:textId="77777777" w:rsidR="0061713C" w:rsidRPr="00511AA4" w:rsidRDefault="0061713C" w:rsidP="0061713C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14:paraId="3FE3DDDA" w14:textId="48859A89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23C2C605" w14:textId="63C6BEE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02336EC9" w14:textId="77777777" w:rsidR="0061713C" w:rsidRPr="00511AA4" w:rsidRDefault="0061713C" w:rsidP="0061713C">
            <w:pPr>
              <w:jc w:val="center"/>
              <w:rPr>
                <w:sz w:val="22"/>
                <w:szCs w:val="22"/>
              </w:rPr>
            </w:pPr>
          </w:p>
        </w:tc>
      </w:tr>
      <w:tr w:rsidR="0061713C" w:rsidRPr="00511AA4" w14:paraId="2E5605D5" w14:textId="77777777" w:rsidTr="002C1FBA">
        <w:trPr>
          <w:trHeight w:val="262"/>
        </w:trPr>
        <w:tc>
          <w:tcPr>
            <w:tcW w:w="5070" w:type="dxa"/>
          </w:tcPr>
          <w:p w14:paraId="1677C416" w14:textId="77777777" w:rsidR="0061713C" w:rsidRPr="001663AA" w:rsidRDefault="0061713C" w:rsidP="0061713C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0BAA358F" w14:textId="5DE144ED" w:rsidR="0061713C" w:rsidRPr="006D39EA" w:rsidRDefault="0061713C" w:rsidP="0061713C">
            <w:pPr>
              <w:jc w:val="center"/>
              <w:rPr>
                <w:b/>
                <w:sz w:val="22"/>
                <w:szCs w:val="22"/>
              </w:rPr>
            </w:pPr>
            <w:r w:rsidRPr="006D39EA">
              <w:rPr>
                <w:b/>
                <w:sz w:val="22"/>
                <w:szCs w:val="22"/>
              </w:rPr>
              <w:t>60,1</w:t>
            </w:r>
          </w:p>
        </w:tc>
        <w:tc>
          <w:tcPr>
            <w:tcW w:w="1770" w:type="dxa"/>
            <w:tcBorders>
              <w:right w:val="single" w:sz="2" w:space="0" w:color="auto"/>
            </w:tcBorders>
            <w:vAlign w:val="center"/>
          </w:tcPr>
          <w:p w14:paraId="1BD574AC" w14:textId="6DF8AF72" w:rsidR="0061713C" w:rsidRPr="006D39EA" w:rsidRDefault="0061713C" w:rsidP="0061713C">
            <w:pPr>
              <w:jc w:val="center"/>
              <w:rPr>
                <w:b/>
                <w:sz w:val="22"/>
                <w:szCs w:val="22"/>
              </w:rPr>
            </w:pPr>
            <w:r w:rsidRPr="006D39EA">
              <w:rPr>
                <w:b/>
                <w:sz w:val="22"/>
                <w:szCs w:val="22"/>
              </w:rPr>
              <w:t>40,1</w:t>
            </w:r>
          </w:p>
        </w:tc>
        <w:tc>
          <w:tcPr>
            <w:tcW w:w="1632" w:type="dxa"/>
            <w:tcBorders>
              <w:left w:val="single" w:sz="2" w:space="0" w:color="auto"/>
            </w:tcBorders>
            <w:vAlign w:val="center"/>
          </w:tcPr>
          <w:p w14:paraId="66E9B1C7" w14:textId="6F2021A8" w:rsidR="0061713C" w:rsidRPr="006D39EA" w:rsidRDefault="0061713C" w:rsidP="006171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61713C" w:rsidRPr="00511AA4" w14:paraId="7DADF893" w14:textId="77777777" w:rsidTr="002C1FBA">
        <w:trPr>
          <w:trHeight w:val="236"/>
        </w:trPr>
        <w:tc>
          <w:tcPr>
            <w:tcW w:w="5070" w:type="dxa"/>
            <w:shd w:val="clear" w:color="auto" w:fill="C0C0C0"/>
          </w:tcPr>
          <w:p w14:paraId="352A9924" w14:textId="77777777" w:rsidR="0061713C" w:rsidRPr="001663AA" w:rsidRDefault="0061713C" w:rsidP="0061713C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E41CEF9" w14:textId="38B22322" w:rsidR="0061713C" w:rsidRPr="00511AA4" w:rsidRDefault="0061713C" w:rsidP="0061713C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61713C" w:rsidRPr="00511AA4" w14:paraId="0AD25722" w14:textId="77777777" w:rsidTr="002C1FBA">
        <w:trPr>
          <w:trHeight w:val="262"/>
        </w:trPr>
        <w:tc>
          <w:tcPr>
            <w:tcW w:w="5070" w:type="dxa"/>
            <w:shd w:val="clear" w:color="auto" w:fill="C0C0C0"/>
          </w:tcPr>
          <w:p w14:paraId="5090E3A1" w14:textId="77777777" w:rsidR="0061713C" w:rsidRPr="001663AA" w:rsidRDefault="0061713C" w:rsidP="0061713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1797034" w14:textId="3DF4BD16" w:rsidR="0061713C" w:rsidRPr="00266072" w:rsidRDefault="0061713C" w:rsidP="0061713C">
            <w:pPr>
              <w:jc w:val="center"/>
              <w:rPr>
                <w:sz w:val="22"/>
                <w:szCs w:val="22"/>
              </w:rPr>
            </w:pPr>
            <w:r w:rsidRPr="00266072">
              <w:rPr>
                <w:sz w:val="22"/>
                <w:szCs w:val="22"/>
              </w:rPr>
              <w:t>1,5</w:t>
            </w:r>
          </w:p>
        </w:tc>
      </w:tr>
      <w:tr w:rsidR="0061713C" w:rsidRPr="00511AA4" w14:paraId="622601BD" w14:textId="77777777" w:rsidTr="002C1FBA">
        <w:trPr>
          <w:trHeight w:val="262"/>
        </w:trPr>
        <w:tc>
          <w:tcPr>
            <w:tcW w:w="5070" w:type="dxa"/>
            <w:shd w:val="clear" w:color="auto" w:fill="C0C0C0"/>
          </w:tcPr>
          <w:p w14:paraId="42655778" w14:textId="77777777" w:rsidR="0061713C" w:rsidRPr="001663AA" w:rsidRDefault="0061713C" w:rsidP="0061713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4D95F33" w14:textId="2DF46AA5" w:rsidR="0061713C" w:rsidRPr="00266072" w:rsidRDefault="0061713C" w:rsidP="00617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1713C" w:rsidRPr="00511AA4" w14:paraId="0AF44374" w14:textId="77777777" w:rsidTr="002C1FBA">
        <w:trPr>
          <w:trHeight w:val="262"/>
        </w:trPr>
        <w:tc>
          <w:tcPr>
            <w:tcW w:w="5070" w:type="dxa"/>
            <w:shd w:val="clear" w:color="auto" w:fill="C0C0C0"/>
          </w:tcPr>
          <w:p w14:paraId="671DA42C" w14:textId="77777777" w:rsidR="0061713C" w:rsidRPr="001663AA" w:rsidRDefault="0061713C" w:rsidP="0061713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7301721" w14:textId="28D7EAD0" w:rsidR="0061713C" w:rsidRPr="00266072" w:rsidRDefault="0061713C" w:rsidP="0061713C">
            <w:pPr>
              <w:jc w:val="center"/>
              <w:rPr>
                <w:sz w:val="22"/>
                <w:szCs w:val="22"/>
              </w:rPr>
            </w:pPr>
            <w:r w:rsidRPr="00266072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1</w:t>
            </w:r>
          </w:p>
        </w:tc>
      </w:tr>
    </w:tbl>
    <w:p w14:paraId="57CC735C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190"/>
    <w:multiLevelType w:val="hybridMultilevel"/>
    <w:tmpl w:val="19BE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07169"/>
    <w:multiLevelType w:val="hybridMultilevel"/>
    <w:tmpl w:val="A440B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252141">
    <w:abstractNumId w:val="2"/>
  </w:num>
  <w:num w:numId="2" w16cid:durableId="1459687797">
    <w:abstractNumId w:val="0"/>
  </w:num>
  <w:num w:numId="3" w16cid:durableId="1652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17B7"/>
    <w:rsid w:val="00036F35"/>
    <w:rsid w:val="000C1B21"/>
    <w:rsid w:val="000C6413"/>
    <w:rsid w:val="000C760A"/>
    <w:rsid w:val="000D2959"/>
    <w:rsid w:val="000F28C2"/>
    <w:rsid w:val="001576BD"/>
    <w:rsid w:val="00175628"/>
    <w:rsid w:val="00183B8B"/>
    <w:rsid w:val="0022138A"/>
    <w:rsid w:val="00245445"/>
    <w:rsid w:val="00266072"/>
    <w:rsid w:val="002716C7"/>
    <w:rsid w:val="002C1FBA"/>
    <w:rsid w:val="002E02C9"/>
    <w:rsid w:val="002E27A5"/>
    <w:rsid w:val="002F1DDC"/>
    <w:rsid w:val="003137D0"/>
    <w:rsid w:val="00325E3C"/>
    <w:rsid w:val="00332071"/>
    <w:rsid w:val="00335D56"/>
    <w:rsid w:val="003416D8"/>
    <w:rsid w:val="00362C87"/>
    <w:rsid w:val="00410D8C"/>
    <w:rsid w:val="00416716"/>
    <w:rsid w:val="00422AD6"/>
    <w:rsid w:val="004337B2"/>
    <w:rsid w:val="004474A9"/>
    <w:rsid w:val="00467883"/>
    <w:rsid w:val="0050790E"/>
    <w:rsid w:val="00511AA4"/>
    <w:rsid w:val="00521E9E"/>
    <w:rsid w:val="00566D49"/>
    <w:rsid w:val="005A10F5"/>
    <w:rsid w:val="005A5B46"/>
    <w:rsid w:val="005C0D2F"/>
    <w:rsid w:val="005C0E50"/>
    <w:rsid w:val="0061713C"/>
    <w:rsid w:val="00622034"/>
    <w:rsid w:val="006346EC"/>
    <w:rsid w:val="00682374"/>
    <w:rsid w:val="006B5EA2"/>
    <w:rsid w:val="006C356D"/>
    <w:rsid w:val="006C721C"/>
    <w:rsid w:val="006D39EA"/>
    <w:rsid w:val="00747DA3"/>
    <w:rsid w:val="007C2838"/>
    <w:rsid w:val="00801B19"/>
    <w:rsid w:val="008020D5"/>
    <w:rsid w:val="0080346A"/>
    <w:rsid w:val="008322AC"/>
    <w:rsid w:val="00841A30"/>
    <w:rsid w:val="00865722"/>
    <w:rsid w:val="0088496F"/>
    <w:rsid w:val="008A0657"/>
    <w:rsid w:val="008B224B"/>
    <w:rsid w:val="008C358C"/>
    <w:rsid w:val="008F6ADA"/>
    <w:rsid w:val="009074ED"/>
    <w:rsid w:val="009245B6"/>
    <w:rsid w:val="00935E34"/>
    <w:rsid w:val="0098016E"/>
    <w:rsid w:val="00984B4F"/>
    <w:rsid w:val="009B5A7D"/>
    <w:rsid w:val="009C36F9"/>
    <w:rsid w:val="009C556F"/>
    <w:rsid w:val="009D222A"/>
    <w:rsid w:val="009E7B8A"/>
    <w:rsid w:val="009F0E18"/>
    <w:rsid w:val="009F5760"/>
    <w:rsid w:val="00A0703A"/>
    <w:rsid w:val="00A10708"/>
    <w:rsid w:val="00A3295A"/>
    <w:rsid w:val="00A35339"/>
    <w:rsid w:val="00A658E5"/>
    <w:rsid w:val="00AC1909"/>
    <w:rsid w:val="00AC53D5"/>
    <w:rsid w:val="00B0040F"/>
    <w:rsid w:val="00B03140"/>
    <w:rsid w:val="00B44662"/>
    <w:rsid w:val="00B63333"/>
    <w:rsid w:val="00B96F53"/>
    <w:rsid w:val="00BA4F23"/>
    <w:rsid w:val="00C076D3"/>
    <w:rsid w:val="00C60C15"/>
    <w:rsid w:val="00C81473"/>
    <w:rsid w:val="00C83126"/>
    <w:rsid w:val="00CA381D"/>
    <w:rsid w:val="00D144E9"/>
    <w:rsid w:val="00D240F4"/>
    <w:rsid w:val="00D27112"/>
    <w:rsid w:val="00D466D8"/>
    <w:rsid w:val="00D67A97"/>
    <w:rsid w:val="00D92AD8"/>
    <w:rsid w:val="00DA24A9"/>
    <w:rsid w:val="00DF4243"/>
    <w:rsid w:val="00E05246"/>
    <w:rsid w:val="00E13249"/>
    <w:rsid w:val="00E32F86"/>
    <w:rsid w:val="00E40B0C"/>
    <w:rsid w:val="00EA2C4A"/>
    <w:rsid w:val="00EE2410"/>
    <w:rsid w:val="00F14AB6"/>
    <w:rsid w:val="00F22F4E"/>
    <w:rsid w:val="00F439A8"/>
    <w:rsid w:val="00F557FE"/>
    <w:rsid w:val="00FA2E58"/>
    <w:rsid w:val="00FC3315"/>
    <w:rsid w:val="00FD7A2E"/>
    <w:rsid w:val="00FE4285"/>
    <w:rsid w:val="00FE5963"/>
    <w:rsid w:val="00FE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FCEF"/>
  <w15:docId w15:val="{5211C11F-63F9-4640-89D0-81E8DD32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1D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71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11</cp:revision>
  <dcterms:created xsi:type="dcterms:W3CDTF">2025-01-12T20:51:00Z</dcterms:created>
  <dcterms:modified xsi:type="dcterms:W3CDTF">2025-02-11T08:29:00Z</dcterms:modified>
</cp:coreProperties>
</file>